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</w:t>
      </w:r>
      <w:r w:rsidR="001043B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04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C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104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п.Светлый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Положение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о муниципальной службе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</w:t>
      </w:r>
      <w:r w:rsidR="00CB099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Котельничского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, утвержденное решением сельской Думы от 21.02.2019 № 83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02.03.2007 № 25-ФЗ "О муниципальной службе в Российской Федерации",  Закона Кировской области от 08.10.2007 № 171-ЗО «О муниципальной службе Кировской области»,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протест Котельничской межрайонной прокуратуры от </w:t>
      </w:r>
      <w:r w:rsidR="00CC4054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21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CC4054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8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.2023 № 02-03-2023/Прдп5</w:t>
      </w:r>
      <w:r w:rsidR="00CC4054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48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-23-20330038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на решение Светловской сельской Думы от 21.02.2019 № 83, 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Положение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 службе 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CC4054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B744C2" w:rsidRPr="00CC4054" w:rsidRDefault="00CC4054" w:rsidP="00CC4054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«5.1. </w:t>
      </w:r>
      <w:r w:rsidRPr="00CC4054">
        <w:rPr>
          <w:rFonts w:ascii="Times New Roman" w:hAnsi="Times New Roman" w:cs="Times New Roman"/>
          <w:color w:val="000000"/>
          <w:sz w:val="26"/>
          <w:szCs w:val="26"/>
        </w:rPr>
        <w:t>Представление муниципальным служащим заведомо недостоверных сведений, указанных в </w:t>
      </w:r>
      <w:hyperlink r:id="rId6" w:anchor="dst100328" w:history="1">
        <w:r w:rsidRPr="00CC4054">
          <w:rPr>
            <w:rStyle w:val="a5"/>
            <w:rFonts w:ascii="Times New Roman" w:hAnsi="Times New Roman" w:cs="Times New Roman"/>
            <w:color w:val="1A0DAB"/>
            <w:sz w:val="26"/>
            <w:szCs w:val="26"/>
          </w:rPr>
          <w:t>части 5</w:t>
        </w:r>
      </w:hyperlink>
      <w:r w:rsidRPr="00CC4054">
        <w:rPr>
          <w:rFonts w:ascii="Times New Roman" w:hAnsi="Times New Roman" w:cs="Times New Roman"/>
          <w:color w:val="000000"/>
          <w:sz w:val="26"/>
          <w:szCs w:val="26"/>
        </w:rPr>
        <w:t> настоящей статьи,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40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C4054" w:rsidRDefault="00CC4054" w:rsidP="00CC4054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27.1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дополнить пунктом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C2235B" w:rsidRPr="00CC4054" w:rsidRDefault="00C2235B" w:rsidP="00CC4054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C40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CC4054" w:rsidRPr="00CC40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</w:t>
      </w:r>
      <w:r w:rsidRPr="00CC40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C4054" w:rsidRPr="00CC4054">
        <w:rPr>
          <w:rFonts w:ascii="Times New Roman" w:hAnsi="Times New Roman" w:cs="Times New Roman"/>
          <w:color w:val="000000"/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dst336" w:history="1">
        <w:r w:rsidR="00CC4054" w:rsidRPr="00CC4054">
          <w:rPr>
            <w:rStyle w:val="a5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="00CC4054" w:rsidRPr="00CC4054">
        <w:rPr>
          <w:rFonts w:ascii="Times New Roman" w:hAnsi="Times New Roman" w:cs="Times New Roman"/>
          <w:color w:val="000000"/>
          <w:sz w:val="26"/>
          <w:szCs w:val="26"/>
        </w:rPr>
        <w:t> - </w:t>
      </w:r>
      <w:hyperlink r:id="rId8" w:anchor="dst339" w:history="1">
        <w:r w:rsidR="00CC4054" w:rsidRPr="00CC4054">
          <w:rPr>
            <w:rStyle w:val="a5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="00CC4054" w:rsidRPr="00CC4054">
        <w:rPr>
          <w:rFonts w:ascii="Times New Roman" w:hAnsi="Times New Roman" w:cs="Times New Roman"/>
          <w:color w:val="000000"/>
          <w:sz w:val="26"/>
          <w:szCs w:val="26"/>
        </w:rPr>
        <w:t> Федерального закона от 25 декабря 2008 года N 273-ФЗ "О противодействии коррупции".</w:t>
      </w:r>
    </w:p>
    <w:p w:rsidR="00CE76C5" w:rsidRPr="00CE76C5" w:rsidRDefault="00CE76C5" w:rsidP="00CE76C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76C5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677B8" w:rsidRDefault="00CE76C5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CC4054" w:rsidRDefault="001043B6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Председатель Светловской </w:t>
      </w:r>
    </w:p>
    <w:p w:rsidR="001043B6" w:rsidRPr="00CC4054" w:rsidRDefault="001043B6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сельской Думы                                                                Л.В.Вычугжанина</w:t>
      </w:r>
    </w:p>
    <w:p w:rsidR="001043B6" w:rsidRDefault="001043B6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Default="008813A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Светловского </w:t>
      </w:r>
    </w:p>
    <w:p w:rsidR="008813AE" w:rsidRPr="00E93BB8" w:rsidRDefault="00CE76C5" w:rsidP="00E93BB8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                                                         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</w:p>
    <w:sectPr w:rsidR="008813AE" w:rsidRPr="00E93BB8" w:rsidSect="00CC40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813AE"/>
    <w:rsid w:val="00027AEF"/>
    <w:rsid w:val="000C4040"/>
    <w:rsid w:val="001043B6"/>
    <w:rsid w:val="001058B4"/>
    <w:rsid w:val="00106972"/>
    <w:rsid w:val="002D71EA"/>
    <w:rsid w:val="003716B3"/>
    <w:rsid w:val="00372CBE"/>
    <w:rsid w:val="003A6D6F"/>
    <w:rsid w:val="003D47F1"/>
    <w:rsid w:val="003E7621"/>
    <w:rsid w:val="00433382"/>
    <w:rsid w:val="004677B8"/>
    <w:rsid w:val="0049356D"/>
    <w:rsid w:val="0049661A"/>
    <w:rsid w:val="004A167B"/>
    <w:rsid w:val="004E14C4"/>
    <w:rsid w:val="004E3290"/>
    <w:rsid w:val="005537C0"/>
    <w:rsid w:val="00561E8A"/>
    <w:rsid w:val="005934D5"/>
    <w:rsid w:val="005A3070"/>
    <w:rsid w:val="005A5F1C"/>
    <w:rsid w:val="005C7FB6"/>
    <w:rsid w:val="005F725B"/>
    <w:rsid w:val="00781D5C"/>
    <w:rsid w:val="007B23B9"/>
    <w:rsid w:val="007E0C71"/>
    <w:rsid w:val="007F6F37"/>
    <w:rsid w:val="008109B3"/>
    <w:rsid w:val="00832746"/>
    <w:rsid w:val="008813AE"/>
    <w:rsid w:val="008A36DF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D0B"/>
    <w:rsid w:val="00B274B1"/>
    <w:rsid w:val="00B744C2"/>
    <w:rsid w:val="00BA1FC3"/>
    <w:rsid w:val="00C11EDD"/>
    <w:rsid w:val="00C2235B"/>
    <w:rsid w:val="00C36155"/>
    <w:rsid w:val="00CA04BE"/>
    <w:rsid w:val="00CB0993"/>
    <w:rsid w:val="00CC4054"/>
    <w:rsid w:val="00CE76C5"/>
    <w:rsid w:val="00D43F5E"/>
    <w:rsid w:val="00D44259"/>
    <w:rsid w:val="00D47AD8"/>
    <w:rsid w:val="00D92CFC"/>
    <w:rsid w:val="00D94076"/>
    <w:rsid w:val="00E56419"/>
    <w:rsid w:val="00E93BB8"/>
    <w:rsid w:val="00E97E3D"/>
    <w:rsid w:val="00EC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1778/24c76fc8ec7caf441d3673e740474c825f4ca53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4758-86E6-40A3-A546-75D33A11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02.03.2007 № 25-ФЗ "О муниципальной служб</vt:lpstr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2023-10-05T07:26:00Z</cp:lastPrinted>
  <dcterms:created xsi:type="dcterms:W3CDTF">2023-10-05T10:29:00Z</dcterms:created>
  <dcterms:modified xsi:type="dcterms:W3CDTF">2023-10-05T10:29:00Z</dcterms:modified>
</cp:coreProperties>
</file>